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4A4D" w:rsidRPr="00693902" w:rsidRDefault="006605C3" w:rsidP="007951E1">
      <w:pPr>
        <w:pStyle w:val="Sansinterligne"/>
        <w:jc w:val="center"/>
        <w:rPr>
          <w:rFonts w:ascii="Aptos" w:hAnsi="Aptos"/>
        </w:rPr>
      </w:pPr>
      <w:r w:rsidRPr="00693902">
        <w:rPr>
          <w:rFonts w:ascii="Aptos" w:hAnsi="Aptos"/>
        </w:rPr>
        <w:t xml:space="preserve"> </w:t>
      </w:r>
      <w:r w:rsidR="00045060">
        <w:rPr>
          <w:rFonts w:ascii="Aptos" w:hAnsi="Apto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3.45pt;height:61.9pt;mso-width-percent:0;mso-height-percent:0;mso-width-percent:0;mso-height-percent:0">
            <v:imagedata r:id="rId7" o:title="log"/>
          </v:shape>
        </w:pict>
      </w:r>
    </w:p>
    <w:p w:rsidR="008B0C54" w:rsidRPr="00693902" w:rsidRDefault="008B0C54" w:rsidP="00610A5A">
      <w:pPr>
        <w:pStyle w:val="Sansinterligne"/>
        <w:jc w:val="center"/>
        <w:rPr>
          <w:rFonts w:ascii="Aptos" w:hAnsi="Aptos"/>
          <w:sz w:val="2"/>
        </w:rPr>
      </w:pPr>
    </w:p>
    <w:p w:rsidR="008B0C54" w:rsidRPr="00693902" w:rsidRDefault="008B0C54" w:rsidP="00610A5A">
      <w:pPr>
        <w:pStyle w:val="Sansinterligne"/>
        <w:jc w:val="center"/>
        <w:rPr>
          <w:rFonts w:ascii="Aptos" w:hAnsi="Aptos"/>
          <w:sz w:val="40"/>
          <w:lang w:eastAsia="fr-FR"/>
        </w:rPr>
      </w:pPr>
      <w:r w:rsidRPr="00693902">
        <w:rPr>
          <w:rFonts w:ascii="Aptos" w:hAnsi="Aptos"/>
          <w:sz w:val="40"/>
          <w:lang w:eastAsia="fr-FR"/>
        </w:rPr>
        <w:t>Communiqué de Presse</w:t>
      </w:r>
      <w:r w:rsidR="003F7206" w:rsidRPr="00693902">
        <w:rPr>
          <w:rFonts w:ascii="Aptos" w:hAnsi="Aptos"/>
          <w:sz w:val="40"/>
          <w:lang w:eastAsia="fr-FR"/>
        </w:rPr>
        <w:t xml:space="preserve"> / Spectacle 2025</w:t>
      </w:r>
    </w:p>
    <w:p w:rsidR="00E50E23" w:rsidRPr="00693902" w:rsidRDefault="00E50E23" w:rsidP="00610A5A">
      <w:pPr>
        <w:pStyle w:val="Sansinterligne"/>
        <w:jc w:val="center"/>
        <w:rPr>
          <w:rFonts w:ascii="Aptos" w:hAnsi="Aptos"/>
          <w:sz w:val="40"/>
          <w:lang w:eastAsia="fr-FR"/>
        </w:rPr>
      </w:pPr>
      <w:r w:rsidRPr="00693902">
        <w:rPr>
          <w:rFonts w:ascii="Aptos" w:hAnsi="Aptos"/>
          <w:sz w:val="40"/>
          <w:lang w:eastAsia="fr-FR"/>
        </w:rPr>
        <w:t xml:space="preserve">Déjà </w:t>
      </w:r>
      <w:r w:rsidR="00693902">
        <w:rPr>
          <w:rFonts w:ascii="Aptos" w:hAnsi="Aptos"/>
          <w:sz w:val="40"/>
          <w:lang w:eastAsia="fr-FR"/>
        </w:rPr>
        <w:t>3</w:t>
      </w:r>
      <w:r w:rsidR="00F361AE">
        <w:rPr>
          <w:rFonts w:ascii="Aptos" w:hAnsi="Aptos"/>
          <w:sz w:val="40"/>
          <w:lang w:eastAsia="fr-FR"/>
        </w:rPr>
        <w:t>2</w:t>
      </w:r>
      <w:r w:rsidR="00693902">
        <w:rPr>
          <w:rFonts w:ascii="Aptos" w:hAnsi="Aptos"/>
          <w:sz w:val="40"/>
          <w:lang w:eastAsia="fr-FR"/>
        </w:rPr>
        <w:t>0</w:t>
      </w:r>
      <w:r w:rsidRPr="00693902">
        <w:rPr>
          <w:rFonts w:ascii="Aptos" w:hAnsi="Aptos"/>
          <w:sz w:val="40"/>
          <w:lang w:eastAsia="fr-FR"/>
        </w:rPr>
        <w:t xml:space="preserve"> 000 spectateurs à travers la France</w:t>
      </w:r>
      <w:r w:rsidR="00693902">
        <w:rPr>
          <w:rFonts w:ascii="Aptos" w:hAnsi="Aptos"/>
          <w:sz w:val="40"/>
          <w:lang w:eastAsia="fr-FR"/>
        </w:rPr>
        <w:t> !</w:t>
      </w:r>
    </w:p>
    <w:p w:rsidR="008B0C54" w:rsidRPr="00693902" w:rsidRDefault="008B0C54" w:rsidP="00610A5A">
      <w:pPr>
        <w:pStyle w:val="Sansinterligne"/>
        <w:rPr>
          <w:rFonts w:ascii="Aptos" w:eastAsia="Times New Roman" w:hAnsi="Aptos" w:cstheme="minorHAnsi"/>
          <w:color w:val="000000"/>
          <w:sz w:val="28"/>
          <w:szCs w:val="28"/>
          <w:lang w:eastAsia="fr-FR"/>
        </w:rPr>
      </w:pPr>
    </w:p>
    <w:p w:rsidR="008B0C54" w:rsidRPr="00693902" w:rsidRDefault="00431C8D" w:rsidP="00403B18">
      <w:pPr>
        <w:pStyle w:val="Sansinterligne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Après plusieurs année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s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d’absence, le plus prestigieux cirque d’Europe revient sur les route</w:t>
      </w:r>
      <w:r w:rsidR="00E67D61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s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de </w:t>
      </w:r>
      <w:r w:rsidR="00CC17D5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France et arrive chez vous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plus pétillant que jamais avec un nouveau chapiteau au confort révolutionnaire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doté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de 16</w:t>
      </w:r>
      <w:r w:rsidR="00D62A61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5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0 places en fauteuils individuels.</w:t>
      </w:r>
    </w:p>
    <w:p w:rsidR="00610A5A" w:rsidRPr="00693902" w:rsidRDefault="00431C8D" w:rsidP="00403B18">
      <w:pPr>
        <w:pStyle w:val="Sansinterligne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Pinder reste le géant du cirque en France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avec un nom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incontournable et une position de leader.</w:t>
      </w:r>
      <w:r w:rsidR="00CC17D5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Cette tourn</w:t>
      </w:r>
      <w:r w:rsidR="004829A6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ée, qui a débuté en février</w:t>
      </w:r>
      <w:r w:rsidR="00AB1C96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à Toulouse</w:t>
      </w:r>
      <w:r w:rsidR="00CC17D5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, a déjà</w:t>
      </w:r>
      <w:r w:rsidR="00934CB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accueilli à ce jour, plus de </w:t>
      </w:r>
      <w:r w:rsidR="0076600D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3</w:t>
      </w:r>
      <w:r w:rsidR="00F361AE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2</w:t>
      </w:r>
      <w:r w:rsidR="0076600D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0</w:t>
      </w:r>
      <w:r w:rsidR="00AB1C96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 xml:space="preserve"> </w:t>
      </w:r>
      <w:r w:rsidR="00CC17D5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000 spectateurs</w:t>
      </w:r>
      <w:r w:rsidR="00AB1C96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.</w:t>
      </w:r>
    </w:p>
    <w:p w:rsidR="00610A5A" w:rsidRPr="00693902" w:rsidRDefault="00055118" w:rsidP="00403B18">
      <w:pPr>
        <w:pStyle w:val="Sansinterligne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Notre spectacle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s’inscrit dans la grande tradition Pinder avec du rire, de la stupéfaction e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t des frissons côté public</w:t>
      </w:r>
      <w:r w:rsidR="007704B3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… 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des 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exploits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,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voire de records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,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côté artistes : </w:t>
      </w:r>
    </w:p>
    <w:p w:rsidR="00CB0854" w:rsidRPr="00693902" w:rsidRDefault="00CB0854" w:rsidP="00403B18">
      <w:pPr>
        <w:pStyle w:val="Sansinterligne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</w:p>
    <w:p w:rsidR="00403B18" w:rsidRPr="00693902" w:rsidRDefault="00403B18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Un spectacle de cirque sans clown, n’est pas un spectacle de cirque ! </w:t>
      </w:r>
    </w:p>
    <w:p w:rsidR="00610A5A" w:rsidRPr="00693902" w:rsidRDefault="00431C8D" w:rsidP="00403B18">
      <w:pPr>
        <w:pStyle w:val="Sansinterligne"/>
        <w:ind w:left="720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Les Saly’s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sont italiens. Ils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jouent de p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lus de 15 instruments </w:t>
      </w:r>
      <w:r w:rsidR="00CC5D74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et prennent l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es spectateurs dans un piège désopilant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qui va faire hurler de rire les petits et les grands…</w:t>
      </w:r>
    </w:p>
    <w:p w:rsidR="007951E1" w:rsidRPr="00693902" w:rsidRDefault="007704B3" w:rsidP="005B55F5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C’est 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en Amérique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du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S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ud que l’on trouve les plus grandes troupes de trapézistes volants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au monde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. </w:t>
      </w:r>
      <w:r w:rsidR="00431C8D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Les Flying Zuniga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viennent du B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résil et ont obtenu un 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C</w:t>
      </w:r>
      <w:r w:rsidR="00267595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lown de bronze lors du</w:t>
      </w:r>
      <w:r w:rsidR="00934CB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36</w:t>
      </w:r>
      <w:r w:rsidR="00934CBD" w:rsidRPr="00693902">
        <w:rPr>
          <w:rFonts w:ascii="Aptos" w:eastAsia="Times New Roman" w:hAnsi="Aptos" w:cstheme="minorHAnsi"/>
          <w:color w:val="000000"/>
          <w:sz w:val="26"/>
          <w:szCs w:val="26"/>
          <w:vertAlign w:val="superscript"/>
          <w:lang w:eastAsia="fr-FR"/>
        </w:rPr>
        <w:t>ème</w:t>
      </w:r>
      <w:r w:rsidR="00934CB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Festival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de C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irque de 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Monte-Carlo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.</w:t>
      </w:r>
      <w:r w:rsidR="005B55F5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Préparez-vous à assister à ce qui demeure l’une des figures les plus difficile au cirque : le triple saut périlleux.</w:t>
      </w:r>
    </w:p>
    <w:p w:rsidR="00403B18" w:rsidRPr="00693902" w:rsidRDefault="00383D9A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383D9A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Avec son cerceau,</w:t>
      </w:r>
      <w:r>
        <w:rPr>
          <w:rFonts w:ascii="Aptos" w:eastAsia="Times New Roman" w:hAnsi="Aptos" w:cstheme="minorHAnsi"/>
          <w:b/>
          <w:bCs/>
          <w:color w:val="000000"/>
          <w:sz w:val="26"/>
          <w:szCs w:val="26"/>
          <w:lang w:eastAsia="fr-FR"/>
        </w:rPr>
        <w:t xml:space="preserve"> </w:t>
      </w:r>
      <w:r w:rsidRPr="00383D9A">
        <w:rPr>
          <w:rFonts w:ascii="Aptos" w:eastAsia="Times New Roman" w:hAnsi="Aptos" w:cstheme="minorHAnsi"/>
          <w:b/>
          <w:bCs/>
          <w:color w:val="000000"/>
          <w:sz w:val="26"/>
          <w:szCs w:val="26"/>
          <w:lang w:eastAsia="fr-FR"/>
        </w:rPr>
        <w:t xml:space="preserve">Alessia </w:t>
      </w:r>
      <w:proofErr w:type="spellStart"/>
      <w:r w:rsidRPr="00383D9A">
        <w:rPr>
          <w:rFonts w:ascii="Aptos" w:eastAsia="Times New Roman" w:hAnsi="Aptos" w:cstheme="minorHAnsi"/>
          <w:b/>
          <w:bCs/>
          <w:color w:val="000000"/>
          <w:sz w:val="26"/>
          <w:szCs w:val="26"/>
          <w:lang w:eastAsia="fr-FR"/>
        </w:rPr>
        <w:t>Maccagi</w:t>
      </w:r>
      <w:proofErr w:type="spellEnd"/>
      <w:r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s’envole sous la coupole du chapiteau à plus de 8 mètres avec grâce et poésie.</w:t>
      </w:r>
    </w:p>
    <w:p w:rsidR="00BE7A06" w:rsidRPr="00693902" w:rsidRDefault="00BE7A06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Tisto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réinvente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le Rola-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Rola du haut d’un </w:t>
      </w:r>
      <w:r w:rsidR="001229BE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Rubik's Cube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géant qui apparaî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t </w:t>
      </w:r>
      <w:r w:rsidR="00E440F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en un clin d’œil…</w:t>
      </w:r>
    </w:p>
    <w:p w:rsidR="00403B18" w:rsidRPr="00693902" w:rsidRDefault="004F75C4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Les ventriloques font en g</w:t>
      </w:r>
      <w:r w:rsidR="00391A7C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énéral parler des marionnettes : </w:t>
      </w:r>
      <w:r w:rsidR="00403B18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 xml:space="preserve">Kenneth Huesca, 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fait plus, beaucoup plus … et cela devient </w:t>
      </w:r>
      <w:r w:rsidR="006F152C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cocasse</w:t>
      </w:r>
      <w:r w:rsidR="00391A7C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 !</w:t>
      </w:r>
    </w:p>
    <w:p w:rsidR="004F75C4" w:rsidRPr="00693902" w:rsidRDefault="004F75C4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Ames sensible s’abstenir avec le</w:t>
      </w:r>
      <w:r w:rsidR="00391A7C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s arbalètes du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Duo Guillermo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="007704B3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et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une façon de </w:t>
      </w:r>
      <w:r w:rsidR="007704B3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faire un clin d’œil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à Guillaume Te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l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l en prenant tous les risques</w:t>
      </w:r>
      <w:r w:rsidR="007704B3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.</w:t>
      </w:r>
    </w:p>
    <w:p w:rsidR="007704B3" w:rsidRDefault="007704B3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Victor Saly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est </w:t>
      </w:r>
      <w:r w:rsidR="00CB0854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peut-être </w:t>
      </w: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un jongleur</w:t>
      </w:r>
      <w:r w:rsidR="00CB0854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comme les autres quand il s’amuse avec des balles mais il devient unique quand il joue de la batterie…</w:t>
      </w:r>
    </w:p>
    <w:p w:rsidR="00F361AE" w:rsidRPr="00F361AE" w:rsidRDefault="00F361AE" w:rsidP="00403B18">
      <w:pPr>
        <w:pStyle w:val="Sansinterligne"/>
        <w:numPr>
          <w:ilvl w:val="0"/>
          <w:numId w:val="1"/>
        </w:numPr>
        <w:jc w:val="both"/>
        <w:rPr>
          <w:rFonts w:ascii="Aptos" w:eastAsia="Times New Roman" w:hAnsi="Aptos" w:cstheme="minorHAnsi"/>
          <w:bCs/>
          <w:color w:val="000000"/>
          <w:sz w:val="26"/>
          <w:szCs w:val="26"/>
          <w:lang w:eastAsia="fr-FR"/>
        </w:rPr>
      </w:pPr>
      <w:r w:rsidRPr="00F361AE">
        <w:rPr>
          <w:rFonts w:ascii="Aptos" w:eastAsia="Times New Roman" w:hAnsi="Aptos" w:cstheme="minorHAnsi"/>
          <w:bCs/>
          <w:color w:val="000000"/>
          <w:sz w:val="26"/>
          <w:szCs w:val="26"/>
          <w:lang w:eastAsia="fr-FR"/>
        </w:rPr>
        <w:t>Rajoutez</w:t>
      </w:r>
      <w:r>
        <w:rPr>
          <w:rFonts w:ascii="Aptos" w:eastAsia="Times New Roman" w:hAnsi="Aptos" w:cstheme="minorHAnsi"/>
          <w:bCs/>
          <w:color w:val="000000"/>
          <w:sz w:val="26"/>
          <w:szCs w:val="26"/>
          <w:lang w:eastAsia="fr-FR"/>
        </w:rPr>
        <w:t xml:space="preserve"> à cela un numéro de fil de fer</w:t>
      </w:r>
      <w:r w:rsidR="00431B67">
        <w:rPr>
          <w:rFonts w:ascii="Aptos" w:eastAsia="Times New Roman" w:hAnsi="Aptos" w:cstheme="minorHAnsi"/>
          <w:bCs/>
          <w:color w:val="000000"/>
          <w:sz w:val="26"/>
          <w:szCs w:val="26"/>
          <w:lang w:eastAsia="fr-FR"/>
        </w:rPr>
        <w:t xml:space="preserve"> avec </w:t>
      </w:r>
      <w:r w:rsidR="00431B67" w:rsidRPr="00431B67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 xml:space="preserve">Joaquim </w:t>
      </w:r>
      <w:proofErr w:type="spellStart"/>
      <w:r w:rsidR="00431B67" w:rsidRPr="00431B67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Zuniga</w:t>
      </w:r>
      <w:proofErr w:type="spellEnd"/>
      <w:r>
        <w:rPr>
          <w:rFonts w:ascii="Aptos" w:eastAsia="Times New Roman" w:hAnsi="Aptos" w:cstheme="minorHAnsi"/>
          <w:bCs/>
          <w:color w:val="000000"/>
          <w:sz w:val="26"/>
          <w:szCs w:val="26"/>
          <w:lang w:eastAsia="fr-FR"/>
        </w:rPr>
        <w:t xml:space="preserve"> et</w:t>
      </w:r>
      <w:r w:rsidR="00431B67">
        <w:rPr>
          <w:rFonts w:ascii="Aptos" w:eastAsia="Times New Roman" w:hAnsi="Aptos" w:cstheme="minorHAnsi"/>
          <w:bCs/>
          <w:color w:val="000000"/>
          <w:sz w:val="26"/>
          <w:szCs w:val="26"/>
          <w:lang w:eastAsia="fr-FR"/>
        </w:rPr>
        <w:t xml:space="preserve"> </w:t>
      </w:r>
      <w:proofErr w:type="spellStart"/>
      <w:r w:rsidR="00431B67" w:rsidRPr="00431B67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Anastacia</w:t>
      </w:r>
      <w:proofErr w:type="spellEnd"/>
      <w:r>
        <w:rPr>
          <w:rFonts w:ascii="Aptos" w:eastAsia="Times New Roman" w:hAnsi="Aptos" w:cstheme="minorHAnsi"/>
          <w:bCs/>
          <w:color w:val="000000"/>
          <w:sz w:val="26"/>
          <w:szCs w:val="26"/>
          <w:lang w:eastAsia="fr-FR"/>
        </w:rPr>
        <w:t xml:space="preserve"> </w:t>
      </w:r>
      <w:r w:rsidR="00431B67">
        <w:rPr>
          <w:rFonts w:ascii="Aptos" w:eastAsia="Times New Roman" w:hAnsi="Aptos" w:cstheme="minorHAnsi"/>
          <w:bCs/>
          <w:color w:val="000000"/>
          <w:sz w:val="26"/>
          <w:szCs w:val="26"/>
          <w:lang w:eastAsia="fr-FR"/>
        </w:rPr>
        <w:t xml:space="preserve">au </w:t>
      </w:r>
      <w:r>
        <w:rPr>
          <w:rFonts w:ascii="Aptos" w:eastAsia="Times New Roman" w:hAnsi="Aptos" w:cstheme="minorHAnsi"/>
          <w:bCs/>
          <w:color w:val="000000"/>
          <w:sz w:val="26"/>
          <w:szCs w:val="26"/>
          <w:lang w:eastAsia="fr-FR"/>
        </w:rPr>
        <w:t>trapèze Washington…</w:t>
      </w:r>
    </w:p>
    <w:p w:rsidR="00CB0854" w:rsidRPr="00693902" w:rsidRDefault="00CB0854" w:rsidP="00403B18">
      <w:pPr>
        <w:pStyle w:val="Sansinterligne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</w:p>
    <w:p w:rsidR="00CC5D74" w:rsidRPr="00693902" w:rsidRDefault="007704B3" w:rsidP="00CB0854">
      <w:pPr>
        <w:pStyle w:val="Sansinterligne"/>
        <w:jc w:val="both"/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M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onsieur L</w:t>
      </w:r>
      <w:r w:rsidR="00BE7A06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oyal</w:t>
      </w:r>
      <w:r w:rsidR="00CB0854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vous attend pour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partager 2 heures de spectacle</w:t>
      </w:r>
      <w:r w:rsidR="00CB0854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(avec 20 minutes d’entracte).</w:t>
      </w:r>
      <w:r w:rsidR="00BE7A06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="00BE7A06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Corentyn C</w:t>
      </w:r>
      <w:r w:rsidR="00431C8D"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ollin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magnifie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l’ensemble de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s </w:t>
      </w:r>
      <w:r w:rsidR="00CB0854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artistes et 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vous apprend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mille choses sur le cirq</w:t>
      </w:r>
      <w:r w:rsidR="00126717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ue en général et </w:t>
      </w:r>
      <w:r w:rsidR="00403B18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>Pinder</w:t>
      </w:r>
      <w:r w:rsidR="00431C8D" w:rsidRPr="00693902">
        <w:rPr>
          <w:rFonts w:ascii="Aptos" w:eastAsia="Times New Roman" w:hAnsi="Aptos" w:cstheme="minorHAnsi"/>
          <w:color w:val="000000"/>
          <w:sz w:val="26"/>
          <w:szCs w:val="26"/>
          <w:lang w:eastAsia="fr-FR"/>
        </w:rPr>
        <w:t xml:space="preserve"> en particulier.</w:t>
      </w:r>
    </w:p>
    <w:p w:rsidR="001C3683" w:rsidRPr="00693902" w:rsidRDefault="00CB0854" w:rsidP="00CB0854">
      <w:pPr>
        <w:pStyle w:val="Sansinterligne"/>
        <w:jc w:val="both"/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</w:pPr>
      <w:r w:rsidRPr="00693902">
        <w:rPr>
          <w:rFonts w:ascii="Aptos" w:eastAsia="Times New Roman" w:hAnsi="Aptos" w:cstheme="minorHAnsi"/>
          <w:b/>
          <w:color w:val="000000"/>
          <w:sz w:val="26"/>
          <w:szCs w:val="26"/>
          <w:lang w:eastAsia="fr-FR"/>
        </w:rPr>
        <w:t>Renseignements et réservations : cirquepinder.com</w:t>
      </w:r>
    </w:p>
    <w:sectPr w:rsidR="001C3683" w:rsidRPr="00693902" w:rsidSect="00697E56">
      <w:headerReference w:type="default" r:id="rId8"/>
      <w:footerReference w:type="default" r:id="rId9"/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5060" w:rsidRDefault="00045060" w:rsidP="00A7270D">
      <w:pPr>
        <w:spacing w:after="0" w:line="240" w:lineRule="auto"/>
      </w:pPr>
      <w:r>
        <w:separator/>
      </w:r>
    </w:p>
  </w:endnote>
  <w:endnote w:type="continuationSeparator" w:id="0">
    <w:p w:rsidR="00045060" w:rsidRDefault="00045060" w:rsidP="00A7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270D" w:rsidRDefault="00A7270D" w:rsidP="00A7270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5060" w:rsidRDefault="00045060" w:rsidP="00A7270D">
      <w:pPr>
        <w:spacing w:after="0" w:line="240" w:lineRule="auto"/>
      </w:pPr>
      <w:r>
        <w:separator/>
      </w:r>
    </w:p>
  </w:footnote>
  <w:footnote w:type="continuationSeparator" w:id="0">
    <w:p w:rsidR="00045060" w:rsidRDefault="00045060" w:rsidP="00A7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270D" w:rsidRDefault="00A727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A6A19"/>
    <w:multiLevelType w:val="hybridMultilevel"/>
    <w:tmpl w:val="F0882C7C"/>
    <w:lvl w:ilvl="0" w:tplc="2CDEC05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57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0D"/>
    <w:rsid w:val="00045060"/>
    <w:rsid w:val="00055118"/>
    <w:rsid w:val="000678A6"/>
    <w:rsid w:val="000B553F"/>
    <w:rsid w:val="000C5F2D"/>
    <w:rsid w:val="00104998"/>
    <w:rsid w:val="001229BE"/>
    <w:rsid w:val="00123B77"/>
    <w:rsid w:val="00126717"/>
    <w:rsid w:val="00192326"/>
    <w:rsid w:val="001C3683"/>
    <w:rsid w:val="00267595"/>
    <w:rsid w:val="002F6992"/>
    <w:rsid w:val="003211FE"/>
    <w:rsid w:val="00357D70"/>
    <w:rsid w:val="00383D9A"/>
    <w:rsid w:val="00391A7C"/>
    <w:rsid w:val="003A5CDE"/>
    <w:rsid w:val="003F61E0"/>
    <w:rsid w:val="003F7206"/>
    <w:rsid w:val="00403B18"/>
    <w:rsid w:val="00431B67"/>
    <w:rsid w:val="00431C8D"/>
    <w:rsid w:val="004829A6"/>
    <w:rsid w:val="004B4BC5"/>
    <w:rsid w:val="004F75C4"/>
    <w:rsid w:val="00521F25"/>
    <w:rsid w:val="005562D9"/>
    <w:rsid w:val="005600D7"/>
    <w:rsid w:val="005B55F5"/>
    <w:rsid w:val="00610A5A"/>
    <w:rsid w:val="006605C3"/>
    <w:rsid w:val="00676426"/>
    <w:rsid w:val="00693902"/>
    <w:rsid w:val="00697E56"/>
    <w:rsid w:val="006F152C"/>
    <w:rsid w:val="00762DB1"/>
    <w:rsid w:val="0076600D"/>
    <w:rsid w:val="007704B3"/>
    <w:rsid w:val="007951E1"/>
    <w:rsid w:val="007C4A4D"/>
    <w:rsid w:val="00832067"/>
    <w:rsid w:val="00851AB7"/>
    <w:rsid w:val="008B0C54"/>
    <w:rsid w:val="00925D68"/>
    <w:rsid w:val="00934CBD"/>
    <w:rsid w:val="009E3BCA"/>
    <w:rsid w:val="00A36FD3"/>
    <w:rsid w:val="00A51DC7"/>
    <w:rsid w:val="00A60C74"/>
    <w:rsid w:val="00A7270D"/>
    <w:rsid w:val="00AB1C96"/>
    <w:rsid w:val="00B1017F"/>
    <w:rsid w:val="00B57205"/>
    <w:rsid w:val="00B744F2"/>
    <w:rsid w:val="00BD1C2B"/>
    <w:rsid w:val="00BE0D54"/>
    <w:rsid w:val="00BE4D65"/>
    <w:rsid w:val="00BE7A06"/>
    <w:rsid w:val="00C27836"/>
    <w:rsid w:val="00C626A1"/>
    <w:rsid w:val="00CB0854"/>
    <w:rsid w:val="00CB4655"/>
    <w:rsid w:val="00CC17D5"/>
    <w:rsid w:val="00CC5D74"/>
    <w:rsid w:val="00CE154B"/>
    <w:rsid w:val="00D56B84"/>
    <w:rsid w:val="00D60740"/>
    <w:rsid w:val="00D62A61"/>
    <w:rsid w:val="00E21369"/>
    <w:rsid w:val="00E24BD1"/>
    <w:rsid w:val="00E36214"/>
    <w:rsid w:val="00E440F2"/>
    <w:rsid w:val="00E50E23"/>
    <w:rsid w:val="00E67D61"/>
    <w:rsid w:val="00EF31A7"/>
    <w:rsid w:val="00F05C66"/>
    <w:rsid w:val="00F34A08"/>
    <w:rsid w:val="00F357CE"/>
    <w:rsid w:val="00F361AE"/>
    <w:rsid w:val="00F82503"/>
    <w:rsid w:val="00F8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3874"/>
  <w15:chartTrackingRefBased/>
  <w15:docId w15:val="{53B8FED8-AF03-483B-A8AB-C2888F78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70D"/>
  </w:style>
  <w:style w:type="paragraph" w:styleId="Pieddepage">
    <w:name w:val="footer"/>
    <w:basedOn w:val="Normal"/>
    <w:link w:val="PieddepageCar"/>
    <w:uiPriority w:val="99"/>
    <w:unhideWhenUsed/>
    <w:rsid w:val="00A7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70D"/>
  </w:style>
  <w:style w:type="character" w:styleId="Lienhypertexte">
    <w:name w:val="Hyperlink"/>
    <w:basedOn w:val="Policepardfaut"/>
    <w:uiPriority w:val="99"/>
    <w:unhideWhenUsed/>
    <w:rsid w:val="00A7270D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8B0C54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BE7A0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GALIBERT</dc:creator>
  <cp:keywords/>
  <dc:description/>
  <cp:lastModifiedBy>Galibert Pierre</cp:lastModifiedBy>
  <cp:revision>41</cp:revision>
  <cp:lastPrinted>2025-03-05T18:43:00Z</cp:lastPrinted>
  <dcterms:created xsi:type="dcterms:W3CDTF">2025-03-05T17:14:00Z</dcterms:created>
  <dcterms:modified xsi:type="dcterms:W3CDTF">2025-06-19T08:41:00Z</dcterms:modified>
</cp:coreProperties>
</file>